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A5B" w:rsidRDefault="00B66E08" w:rsidP="00531C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741163" cy="9272954"/>
            <wp:effectExtent l="19050" t="0" r="2537" b="0"/>
            <wp:docPr id="27" name="Рисунок 27" descr="C:\Users\Татьяна\Desktop\ТИТУЛЬНИКИ\Сольное п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Татьяна\Desktop\ТИТУЛЬНИКИ\Сольное пе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574" cy="9273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5B4" w:rsidRPr="009605B4" w:rsidRDefault="009605B4" w:rsidP="00531C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605B4"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 </w:t>
      </w:r>
    </w:p>
    <w:p w:rsidR="009605B4" w:rsidRPr="00B66E08" w:rsidRDefault="009605B4" w:rsidP="009605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записка.</w:t>
      </w:r>
    </w:p>
    <w:p w:rsidR="009605B4" w:rsidRPr="00B66E08" w:rsidRDefault="009605B4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 - один из видов искусства, язык звуков и интонаций. Пение - это исполнение музыки голосом и одна из форм эстетического воспитания.</w:t>
      </w:r>
    </w:p>
    <w:p w:rsidR="009605B4" w:rsidRPr="00B66E08" w:rsidRDefault="00531CE4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В  творческом объединении</w:t>
      </w:r>
      <w:r w:rsidR="009605B4"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 Сольное пение » могут заниматься дети всех возрастов при наличии у них достаточно выраженных голосовых данных, музыкального слуха, музыкальной памяти, чувства ритма и желан</w:t>
      </w: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заниматься сольным </w:t>
      </w:r>
      <w:r w:rsidR="009605B4"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пением.</w:t>
      </w:r>
    </w:p>
    <w:p w:rsidR="009605B4" w:rsidRPr="00B66E08" w:rsidRDefault="00531CE4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зачислении в  творческое объединение </w:t>
      </w:r>
      <w:r w:rsidR="009605B4"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ребёнок исполняет песню, которую хорошо знает. Полезно прослушать её в разных тональностях, что позволит выявить у поющего характер и качество голоса, диапазон, точность интонации.</w:t>
      </w:r>
    </w:p>
    <w:p w:rsidR="009605B4" w:rsidRPr="00B66E08" w:rsidRDefault="009605B4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Музыкальные данные учащихся фиксируются в «Таблице роста» ребёнка и на их основе составляется в дальнейшем индивидуальн</w:t>
      </w:r>
      <w:r w:rsidR="00531CE4"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ая работа каждого обучающегося.</w:t>
      </w:r>
    </w:p>
    <w:p w:rsidR="009605B4" w:rsidRPr="00B66E08" w:rsidRDefault="009605B4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Весь педагогический процесс должен быть проникнут не только целями вокального и музыкального развития детей, но и общим воспитательным задачам школы. Педагогу необходимо следить за успеваемостью учащихся в школе, поддерживать тесную связь с родителями и классными руководителями.</w:t>
      </w:r>
    </w:p>
    <w:p w:rsidR="009605B4" w:rsidRPr="00B66E08" w:rsidRDefault="009605B4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Большое значение в работе педагога имеют беседы, направленные на расширение общеобразовательного и музыкального кругозора учащихся (беседы о музыке, композиторах, анализ музыкальных и литературных текстов, сведения о поэтах, прослушивание звукозаписей профессиональных певцов</w:t>
      </w:r>
      <w:proofErr w:type="gramStart"/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605B4" w:rsidRPr="00B66E08" w:rsidRDefault="009605B4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занятий формируются основные вокальные навыки, искореняются дефекты речи, развивается звуковысотной слух, интонация, чувство ритма.</w:t>
      </w:r>
    </w:p>
    <w:p w:rsidR="009605B4" w:rsidRPr="00B66E08" w:rsidRDefault="009605B4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обучении пению значительная роль принадлежит репертуару. Правильно подобранный репертуар не только успешно развивает музыкально певческие способности детей, но и содействует их эстетическому развитию, а </w:t>
      </w:r>
      <w:proofErr w:type="gramStart"/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proofErr w:type="gramEnd"/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же высоких нравственных качеств.</w:t>
      </w:r>
    </w:p>
    <w:p w:rsidR="009605B4" w:rsidRPr="00B66E08" w:rsidRDefault="009605B4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Весь репертуар должен соответствовать возрастным и индивидуаль</w:t>
      </w:r>
      <w:r w:rsidR="00622949"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ным особенностям учащихся   творческого объединения </w:t>
      </w: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«Сольное пение». Нужно разумно сочетать произведения различной сложности.</w:t>
      </w:r>
    </w:p>
    <w:p w:rsidR="009605B4" w:rsidRPr="00B66E08" w:rsidRDefault="009605B4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подборе репертуара важно придерживаться и жанрового разнообразия: героика, романтика, лирика, патриотизм и др.</w:t>
      </w:r>
    </w:p>
    <w:p w:rsidR="002728AF" w:rsidRPr="00B66E08" w:rsidRDefault="009605B4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так же предполагает включение детей в многообразную внеурочную деятельность: конкурсы, фестивали, праздники, см</w:t>
      </w:r>
      <w:r w:rsidR="00622949"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отры,  игры и т.д.</w:t>
      </w:r>
      <w:bookmarkStart w:id="0" w:name="_GoBack"/>
      <w:bookmarkEnd w:id="0"/>
    </w:p>
    <w:p w:rsidR="009605B4" w:rsidRPr="00B66E08" w:rsidRDefault="009605B4" w:rsidP="009605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Принципы образовательной деятельности.</w:t>
      </w:r>
    </w:p>
    <w:p w:rsidR="009605B4" w:rsidRPr="00B66E08" w:rsidRDefault="009605B4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B66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Принцип личностно - ориентированного подхода.</w:t>
      </w:r>
    </w:p>
    <w:p w:rsidR="009605B4" w:rsidRPr="00B66E08" w:rsidRDefault="009605B4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Это принцип восходит к идеям гуманистической психологии и педагогики. Направлен на человека как полноценно функционирующую личность, которая видится как развивающаяся личность, а не застывший результат.</w:t>
      </w:r>
    </w:p>
    <w:p w:rsidR="009605B4" w:rsidRPr="00B66E08" w:rsidRDefault="00143D01" w:rsidP="001A0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2.</w:t>
      </w:r>
      <w:r w:rsidR="009605B4"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9605B4" w:rsidRPr="00B66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Принцип природоспособности.</w:t>
      </w:r>
    </w:p>
    <w:p w:rsidR="009605B4" w:rsidRPr="00B66E08" w:rsidRDefault="009605B4" w:rsidP="001A0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принцип предполагает воспитание с учётом природы ребёнка, его индивидуальных биологических</w:t>
      </w:r>
      <w:proofErr w:type="gramStart"/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физиологических и психологических особенностей. Главные признаки:</w:t>
      </w:r>
    </w:p>
    <w:p w:rsidR="009605B4" w:rsidRPr="00B66E08" w:rsidRDefault="009605B4" w:rsidP="001A0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максимально благоприятных условий для выявления природных способностей ребёнка;</w:t>
      </w:r>
    </w:p>
    <w:p w:rsidR="009605B4" w:rsidRPr="00B66E08" w:rsidRDefault="009605B4" w:rsidP="001A0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определение методов обучения не содержанием образования, а врождёнными способностями детей;</w:t>
      </w:r>
    </w:p>
    <w:p w:rsidR="009605B4" w:rsidRPr="00B66E08" w:rsidRDefault="009605B4" w:rsidP="001A0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- информирование полезных привычек;</w:t>
      </w:r>
    </w:p>
    <w:p w:rsidR="009605B4" w:rsidRPr="00B66E08" w:rsidRDefault="009605B4" w:rsidP="001A0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- установление количества изучаемого материала, сроков обучения на основе индивидуальных особенностей ребёнка;</w:t>
      </w:r>
    </w:p>
    <w:p w:rsidR="009605B4" w:rsidRPr="00B66E08" w:rsidRDefault="009605B4" w:rsidP="001A0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- стимулирование у каждого ребёнка индивидуального своеобразия;</w:t>
      </w:r>
    </w:p>
    <w:p w:rsidR="009605B4" w:rsidRPr="00B66E08" w:rsidRDefault="009605B4" w:rsidP="001A0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постоянная направленность на достижение конечной цели образования, т.е. на творческое развитие личности.</w:t>
      </w:r>
    </w:p>
    <w:p w:rsidR="009605B4" w:rsidRPr="00B66E08" w:rsidRDefault="009605B4" w:rsidP="001A0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Этой же цели способствует определение мотивации познавательной деятельности каждого ребёнка.</w:t>
      </w:r>
    </w:p>
    <w:p w:rsidR="009605B4" w:rsidRPr="00B66E08" w:rsidRDefault="00143D01" w:rsidP="001A0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605B4"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9605B4" w:rsidRPr="00B66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Принцип увлекательности</w:t>
      </w:r>
      <w:r w:rsidR="009605B4"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605B4" w:rsidRPr="00B66E08" w:rsidRDefault="009605B4" w:rsidP="001A0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 принцип направлен на организацию деятельности несовместимой с равнодушием, рассчитан на завоевание души ребёнка, развитие у него устойчивого интереса к данному виду художественно - эстетического творчества.</w:t>
      </w:r>
    </w:p>
    <w:p w:rsidR="009605B4" w:rsidRPr="00B66E08" w:rsidRDefault="00143D01" w:rsidP="001A0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="009605B4" w:rsidRPr="00B66E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9605B4"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9605B4" w:rsidRPr="00B66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Принцип поисковой, творческой и исследовательской направленности.</w:t>
      </w:r>
    </w:p>
    <w:p w:rsidR="009605B4" w:rsidRPr="00B66E08" w:rsidRDefault="009605B4" w:rsidP="001A0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 на поиск закономерностей, на утверждение ценностей творчества, новаторства в детском коллективе</w:t>
      </w:r>
      <w:proofErr w:type="gramStart"/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Очень важно создать условия для развития творческих способностей каждого ребёнка в объединении.</w:t>
      </w:r>
    </w:p>
    <w:p w:rsidR="009605B4" w:rsidRPr="00B66E08" w:rsidRDefault="00143D01" w:rsidP="001A0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="009605B4" w:rsidRPr="00B66E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9605B4"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9605B4" w:rsidRPr="00B66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Принцип ценностной и целевой направленности.</w:t>
      </w:r>
    </w:p>
    <w:p w:rsidR="009605B4" w:rsidRPr="00B66E08" w:rsidRDefault="009605B4" w:rsidP="001A0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Ориентируется на результаты. Например: формирование профессионального певческого голоса.</w:t>
      </w:r>
    </w:p>
    <w:p w:rsidR="009605B4" w:rsidRPr="00B66E08" w:rsidRDefault="009605B4" w:rsidP="001A0D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 и задачи программы.</w:t>
      </w:r>
    </w:p>
    <w:p w:rsidR="002A2FDD" w:rsidRPr="00B66E08" w:rsidRDefault="009605B4" w:rsidP="001A0D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программы:</w:t>
      </w:r>
    </w:p>
    <w:p w:rsidR="009605B4" w:rsidRPr="00B66E08" w:rsidRDefault="009605B4" w:rsidP="001A0D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у детей качества, значимые для занятий сольным пением эстетический вкус, творческую самостоятельность, нравственные качества, интерес и любовь к музыке и пению.</w:t>
      </w:r>
    </w:p>
    <w:p w:rsidR="009605B4" w:rsidRPr="00B66E08" w:rsidRDefault="009605B4" w:rsidP="001A0D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программы:</w:t>
      </w:r>
    </w:p>
    <w:p w:rsidR="009605B4" w:rsidRPr="00B66E08" w:rsidRDefault="009605B4" w:rsidP="001A0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• Формирование у детей основных вокальных навыков;</w:t>
      </w:r>
    </w:p>
    <w:p w:rsidR="009605B4" w:rsidRPr="00B66E08" w:rsidRDefault="009605B4" w:rsidP="001A0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• Развивать звуковой слух, чистоту интонирования, чувство ритма, научить каждого обучающегося правильно и грамотно петь;</w:t>
      </w:r>
    </w:p>
    <w:p w:rsidR="009605B4" w:rsidRPr="00B66E08" w:rsidRDefault="009605B4" w:rsidP="001A0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• Создавать условия для гармоничного развития личности каждого ребёнка, раскрытие всех его способностей к художественному творчеству;</w:t>
      </w:r>
    </w:p>
    <w:p w:rsidR="009605B4" w:rsidRPr="00B66E08" w:rsidRDefault="009605B4" w:rsidP="001A0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умения самостоятельно выбирать репертуар;</w:t>
      </w:r>
    </w:p>
    <w:p w:rsidR="009605B4" w:rsidRPr="00B66E08" w:rsidRDefault="009605B4" w:rsidP="001A0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• Привлечь детей к регулярному посещению занятий и формированию коллектива.</w:t>
      </w:r>
    </w:p>
    <w:p w:rsidR="009605B4" w:rsidRPr="00B66E08" w:rsidRDefault="009605B4" w:rsidP="001A0D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 w:rsidRPr="00B66E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 - тематическое</w:t>
      </w:r>
      <w:proofErr w:type="gramEnd"/>
      <w:r w:rsidRPr="00B66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B66E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планирование.</w:t>
      </w:r>
    </w:p>
    <w:p w:rsidR="009605B4" w:rsidRPr="00B66E08" w:rsidRDefault="009605B4" w:rsidP="001A0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разработке </w:t>
      </w:r>
      <w:proofErr w:type="gramStart"/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 - тематического</w:t>
      </w:r>
      <w:proofErr w:type="gramEnd"/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плана учитываются мотивы, являющиеся наиболее значимыми для каждой возрастной группы. Кроме того важно учитывать доминирующие виды деятельности, которые на данном этапе развития ребёнка является ведущими в его становлении.</w:t>
      </w:r>
    </w:p>
    <w:p w:rsidR="009605B4" w:rsidRPr="00B66E08" w:rsidRDefault="009605B4" w:rsidP="001A0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младшего школьного возраста</w:t>
      </w: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 характерны следующие мотивы деятельности:</w:t>
      </w:r>
    </w:p>
    <w:p w:rsidR="009605B4" w:rsidRPr="00B66E08" w:rsidRDefault="009605B4" w:rsidP="001A0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- потребность, стремление приобрести знания;</w:t>
      </w:r>
    </w:p>
    <w:p w:rsidR="009605B4" w:rsidRPr="00B66E08" w:rsidRDefault="009605B4" w:rsidP="001A0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- потребность в общении.</w:t>
      </w:r>
    </w:p>
    <w:p w:rsidR="009605B4" w:rsidRPr="00B66E08" w:rsidRDefault="009605B4" w:rsidP="001A0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Ведущие виды деятельности:</w:t>
      </w:r>
    </w:p>
    <w:p w:rsidR="009605B4" w:rsidRPr="00B66E08" w:rsidRDefault="009605B4" w:rsidP="001A0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- игра;</w:t>
      </w:r>
    </w:p>
    <w:p w:rsidR="009605B4" w:rsidRPr="00B66E08" w:rsidRDefault="009605B4" w:rsidP="001A0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- учебная деятельность;</w:t>
      </w:r>
    </w:p>
    <w:p w:rsidR="009605B4" w:rsidRPr="00B66E08" w:rsidRDefault="009605B4" w:rsidP="001A0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- сочинительство.</w:t>
      </w:r>
    </w:p>
    <w:p w:rsidR="009605B4" w:rsidRPr="00B66E08" w:rsidRDefault="009605B4" w:rsidP="001A0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Средний и старший школьный возраст</w:t>
      </w: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 отличают следующие мотивы познавательной деятельности:</w:t>
      </w:r>
    </w:p>
    <w:p w:rsidR="009605B4" w:rsidRPr="00B66E08" w:rsidRDefault="009605B4" w:rsidP="001A0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- потребность занять своё место в коллективе;</w:t>
      </w:r>
    </w:p>
    <w:p w:rsidR="009605B4" w:rsidRPr="00B66E08" w:rsidRDefault="009605B4" w:rsidP="001A0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- выделение лидерства;</w:t>
      </w:r>
    </w:p>
    <w:p w:rsidR="009605B4" w:rsidRPr="00B66E08" w:rsidRDefault="009605B4" w:rsidP="001A0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потребность личной самооценки;</w:t>
      </w:r>
    </w:p>
    <w:p w:rsidR="009605B4" w:rsidRPr="00B66E08" w:rsidRDefault="009605B4" w:rsidP="001A0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- стремление приобщаться к жизни и деятельности взрослых.</w:t>
      </w:r>
    </w:p>
    <w:p w:rsidR="009605B4" w:rsidRPr="00B66E08" w:rsidRDefault="009605B4" w:rsidP="001A0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виды деятельности:</w:t>
      </w:r>
    </w:p>
    <w:p w:rsidR="009605B4" w:rsidRPr="00B66E08" w:rsidRDefault="009605B4" w:rsidP="001A0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- учебная;</w:t>
      </w:r>
    </w:p>
    <w:p w:rsidR="009605B4" w:rsidRPr="00B66E08" w:rsidRDefault="009605B4" w:rsidP="001A0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- сочинительство;</w:t>
      </w:r>
    </w:p>
    <w:p w:rsidR="009605B4" w:rsidRPr="00B66E08" w:rsidRDefault="009605B4" w:rsidP="001A0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- общение особенно с другими подростками;</w:t>
      </w:r>
    </w:p>
    <w:p w:rsidR="009605B4" w:rsidRPr="00B66E08" w:rsidRDefault="009605B4" w:rsidP="001A0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- личное общение.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9"/>
        <w:gridCol w:w="1901"/>
        <w:gridCol w:w="705"/>
        <w:gridCol w:w="851"/>
        <w:gridCol w:w="1089"/>
        <w:gridCol w:w="705"/>
        <w:gridCol w:w="851"/>
        <w:gridCol w:w="1234"/>
      </w:tblGrid>
      <w:tr w:rsidR="009605B4" w:rsidRPr="00B66E08" w:rsidTr="009605B4">
        <w:trPr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разделов/тем</w:t>
            </w:r>
          </w:p>
        </w:tc>
        <w:tc>
          <w:tcPr>
            <w:tcW w:w="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группа</w:t>
            </w:r>
          </w:p>
        </w:tc>
      </w:tr>
      <w:tr w:rsidR="009605B4" w:rsidRPr="00B66E08" w:rsidTr="009605B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9605B4" w:rsidRPr="00B66E08" w:rsidTr="009605B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05B4" w:rsidRPr="00B66E08" w:rsidTr="009605B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Вокальная работа.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605B4" w:rsidRPr="00B66E08" w:rsidTr="009605B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 и импровизация.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05B4" w:rsidRPr="00B66E08" w:rsidTr="009605B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произведениями различных жанров, манерой исполнения.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605B4" w:rsidRPr="00B66E08" w:rsidTr="009605B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элементов ритмики, сценической культуры. Движения под музыку. Постановка танцевальных движений.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605B4" w:rsidRPr="00B66E08" w:rsidTr="009605B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Концертно – исполнительская</w:t>
            </w:r>
            <w:proofErr w:type="gramEnd"/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деятельность.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605B4" w:rsidRPr="00B66E08" w:rsidTr="009605B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</w:tbl>
    <w:p w:rsidR="009605B4" w:rsidRPr="00B66E08" w:rsidRDefault="009605B4" w:rsidP="009605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ПРОГРАММЫ</w:t>
      </w:r>
    </w:p>
    <w:p w:rsidR="009605B4" w:rsidRPr="00B66E08" w:rsidRDefault="00FA5A5B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Младшая группа (8</w:t>
      </w:r>
      <w:r w:rsidR="009605B4" w:rsidRPr="00B66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-10 лет)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4"/>
        <w:gridCol w:w="5285"/>
        <w:gridCol w:w="752"/>
        <w:gridCol w:w="892"/>
        <w:gridCol w:w="1278"/>
      </w:tblGrid>
      <w:tr w:rsidR="009605B4" w:rsidRPr="00B66E08" w:rsidTr="001A0DA5">
        <w:trPr>
          <w:tblCellSpacing w:w="15" w:type="dxa"/>
        </w:trPr>
        <w:tc>
          <w:tcPr>
            <w:tcW w:w="3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раздела, содержание</w:t>
            </w:r>
          </w:p>
        </w:tc>
        <w:tc>
          <w:tcPr>
            <w:tcW w:w="28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 группа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</w:t>
            </w:r>
          </w:p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планами работы на учебный год.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5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Вокальная работа.</w:t>
            </w:r>
          </w:p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 (2ч.) Беседы о правильной работе голосового аппарата и соблюдении певческой установки.</w:t>
            </w:r>
          </w:p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 (18 ч.). Упражнения для сохранения необходимых качеств певческого звука. Распевания, их функции. Упражнения на «дыхание». Певческое дыхание – как основа вокальной техники. Дикция. Упражнения для четкости дикции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 и импровизация.</w:t>
            </w:r>
          </w:p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 (1ч.) Особенности исполнения современных песен.</w:t>
            </w:r>
          </w:p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 (1ч.)</w:t>
            </w:r>
            <w:r w:rsidRPr="00B66E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характера исполнения песен, использование средств выразительности для передачи настроения и замысла композитора.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05B4" w:rsidRPr="00B66E08" w:rsidTr="001A0DA5">
        <w:trPr>
          <w:trHeight w:val="1485"/>
          <w:tblCellSpacing w:w="15" w:type="dxa"/>
        </w:trPr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произведениями различных жанров, манерой исполнения.</w:t>
            </w:r>
          </w:p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 (3ч.) Знакомство с различными вокальными школами. История развития вокального искусства.</w:t>
            </w:r>
          </w:p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 (1ч.)</w:t>
            </w:r>
            <w:r w:rsidRPr="00B66E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упражнения.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05B4" w:rsidRPr="00B66E08" w:rsidTr="001A0DA5">
        <w:trPr>
          <w:trHeight w:val="2220"/>
          <w:tblCellSpacing w:w="15" w:type="dxa"/>
        </w:trPr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элементов ритмики, сценической культуры. Движения под музыку. Постановка танцевальных движений.</w:t>
            </w:r>
          </w:p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 (4ч.) упражнения на развитие дикции, ритмическая работа (прохлопывание ритмического рисунка, ритмические карточки), работа над чистотой интонирования исполняемых произведений.)</w:t>
            </w:r>
            <w:proofErr w:type="gramEnd"/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Поведение на сцене, умение преподнести исполняемую песню.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605B4" w:rsidRPr="00B66E08" w:rsidTr="001A0DA5">
        <w:trPr>
          <w:trHeight w:val="915"/>
          <w:tblCellSpacing w:w="15" w:type="dxa"/>
        </w:trPr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Концертно – исполнительская</w:t>
            </w:r>
            <w:proofErr w:type="gramEnd"/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деятельность.</w:t>
            </w:r>
          </w:p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 (3 ч.)</w:t>
            </w:r>
            <w:r w:rsidRPr="00B66E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праздниках</w:t>
            </w:r>
            <w:proofErr w:type="gramStart"/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концертах, демонстрация приобретенных навыков и умений. Работа с микрофоном. Сценическая деятельность.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605B4" w:rsidRPr="00B66E08" w:rsidTr="001A0DA5">
        <w:trPr>
          <w:trHeight w:val="210"/>
          <w:tblCellSpacing w:w="15" w:type="dxa"/>
        </w:trPr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</w:tbl>
    <w:p w:rsidR="009605B4" w:rsidRPr="00B66E08" w:rsidRDefault="002A2FDD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Старшая группа (11-13</w:t>
      </w:r>
      <w:r w:rsidR="009605B4" w:rsidRPr="00B66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лет)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4"/>
        <w:gridCol w:w="5285"/>
        <w:gridCol w:w="752"/>
        <w:gridCol w:w="892"/>
        <w:gridCol w:w="1278"/>
      </w:tblGrid>
      <w:tr w:rsidR="009605B4" w:rsidRPr="00B66E08" w:rsidTr="001A0DA5">
        <w:trPr>
          <w:tblCellSpacing w:w="15" w:type="dxa"/>
        </w:trPr>
        <w:tc>
          <w:tcPr>
            <w:tcW w:w="3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52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раздела, содержание</w:t>
            </w:r>
          </w:p>
        </w:tc>
        <w:tc>
          <w:tcPr>
            <w:tcW w:w="28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группа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05B4" w:rsidRPr="00B66E08" w:rsidTr="001A0DA5">
        <w:trPr>
          <w:trHeight w:val="3600"/>
          <w:tblCellSpacing w:w="15" w:type="dxa"/>
        </w:trPr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Вокальная работа.</w:t>
            </w:r>
          </w:p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 (2ч.) Беседа о необходимости регулярных занятий вокалом.</w:t>
            </w:r>
            <w:r w:rsidRPr="00B66E08">
              <w:rPr>
                <w:rFonts w:ascii="Times New Roman" w:eastAsia="Times New Roman" w:hAnsi="Times New Roman" w:cs="Times New Roman"/>
                <w:b/>
                <w:bCs/>
                <w:color w:val="17365D"/>
                <w:sz w:val="24"/>
                <w:szCs w:val="24"/>
              </w:rPr>
              <w:t> </w:t>
            </w: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голоса. Способы реабилитации после перенесенных простудных заболеваний.</w:t>
            </w:r>
          </w:p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Практика(16ч.) Певческая установка. Дыхание. Распевание. Вокальная позиция. Звуковедение. Дикция. Упражнения на артикуляцию. Одновременное дыхание и атака звука</w:t>
            </w:r>
            <w:proofErr w:type="gramStart"/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ыстраивание, соедине</w:t>
            </w: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ние и сглаживание регистров. Отработка упражнений, направленных на поддержание правильной позиции. Работа над мелодической линией и над художественным образом песни.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 и импровизация.</w:t>
            </w:r>
          </w:p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 (1ч.) Понятие импровизации. Использование импровизации в вокальном исполнении.</w:t>
            </w:r>
          </w:p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 (1ч.)</w:t>
            </w:r>
            <w:r w:rsidRPr="00B66E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Скороговорки и упражнения, направленные на отработку певческой дикции. Работа над художественным образом песни.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произведениями различных жанров, манерой исполнения.</w:t>
            </w:r>
          </w:p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 (2ч.) Беседа о необходимости знать творчество других народов (России, Украины, Беларуси и др.).</w:t>
            </w:r>
          </w:p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 (2ч.) Разучивание произведений народов России, Украины, Беларуси. Знакомство с народной песней и жанрами народных песен.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элементов ритмики, сценической культуры. Движения под музыку. Постановка танцевальных движений.</w:t>
            </w:r>
          </w:p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 (1ч.) Беседа о необходимых для исполнителя качествах для концертной деятельности.</w:t>
            </w:r>
          </w:p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 (4ч.) Разучивание хореографических элементов для более выразительного представ</w:t>
            </w: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ления исполняемых произведений. Индивидуальный сценический образ, его наработки. Репетиционная работа солиста с коллективом танцоров.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Концертно – исполнительская</w:t>
            </w:r>
            <w:proofErr w:type="gramEnd"/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деятельность.</w:t>
            </w:r>
          </w:p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 (4ч.) Выступление на праздниках</w:t>
            </w:r>
            <w:proofErr w:type="gramStart"/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концертах. Работа над </w:t>
            </w:r>
            <w:proofErr w:type="gramStart"/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технической</w:t>
            </w:r>
            <w:proofErr w:type="gramEnd"/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отточенностью, свободным и эмоциональным исполнением репертуара. Разбор интерп</w:t>
            </w: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ретации исполнения песни</w:t>
            </w:r>
            <w:proofErr w:type="gramStart"/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605B4" w:rsidRPr="00B66E08" w:rsidTr="001A0DA5">
        <w:trPr>
          <w:trHeight w:val="210"/>
          <w:tblCellSpacing w:w="15" w:type="dxa"/>
        </w:trPr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</w:tbl>
    <w:p w:rsidR="009605B4" w:rsidRPr="00B66E08" w:rsidRDefault="009605B4" w:rsidP="009605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КАЛЕНДАРНО-ТЕМАТИЧЕСКИЙ ПЛАН</w:t>
      </w:r>
    </w:p>
    <w:p w:rsidR="009605B4" w:rsidRPr="00B66E08" w:rsidRDefault="00FA5A5B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Младшая группа (8</w:t>
      </w:r>
      <w:r w:rsidR="009605B4" w:rsidRPr="00B66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-10лет)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1"/>
        <w:gridCol w:w="4564"/>
        <w:gridCol w:w="1361"/>
        <w:gridCol w:w="1858"/>
      </w:tblGrid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№ п.п.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Раздел, тема занятия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голосовым аппаратом. Распевки.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Певческая установка. Дыхание.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Детские песни. Использование певческих навыков.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Певческая установка. Артикуляция.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Распевки. Детский фольклор. Певческие навыки.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фраза.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Фразировка, манера исполнения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движения под музыку, раскрепощение певца.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Певческая позиция. Формы и жанры вокальной музыки.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Детские песни в исполнении эстрадных певцов. Манера исполнения.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образ песни. Использование певческих навыков.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Дыхание, артикуляция. Работа над свободным исполнением.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игры,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новогоднему мероприятию.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новогоднем спектакле.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Распевки. Певческая установка.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Дыхание, фразировка. Хороводные песни.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 под музыку, игры.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Певческая позиция. Артикуляция.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певческих навыков. Художественный образ песни.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Распевки. Отработка точности штрихов.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Сценическое движение в песне.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Певческая позиция, артикуляция.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Отчётному концерту.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Отчётном концерте.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игра – импровизация.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 детских кинофильмов. Использование певческих навыков.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Вокальная работа – чистота интонации, фразировка.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Певческая позиция – музыкальная прогулка.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навыки – хочу увидеть музыку.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Интонационные упражнения. Фразировка и дыхание.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Музыкально-выразительные средства в создании образа.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Детские песни из мультфильмов. Движение под музыку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9605B4" w:rsidRPr="00B66E08" w:rsidRDefault="002A2FDD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Старшая группа (11-13</w:t>
      </w:r>
      <w:r w:rsidR="009605B4" w:rsidRPr="00B66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лет)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1"/>
        <w:gridCol w:w="4564"/>
        <w:gridCol w:w="1361"/>
        <w:gridCol w:w="1858"/>
      </w:tblGrid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№ п.п.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Раздел, тема занятия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навыки – применение в интонационных упражнениях.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Артикуляция. Манера исполнения.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Интонирование и движения под музыку.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певческих навыков в произведениях разных жанров.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Певческая позиция. Дыхание и артикуляция.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Импровизация – игра. Раскрепощение исполнителя.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Певческая позиция. Дыхание и артикуляция.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образ в песне. Средства выразительности.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произведениями разных жанров.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Интонационная работа над артикуляцией.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Певческая установка. Дыхание.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Сценическая культура, работа над сценическим движением.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Игра-импровизация.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новогоднему мероприятию.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новогоднем мероприятии.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 различных жанров. Певческая позиция.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Интонационные упражнения. Использование вокальных навыков.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Вокальная работа - плавное голосоведение, работа над дыханием.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Манера исполнения вокального произведения в зависимости от жанра.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Вокальная работа – значение динамики для создания образа песни.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Интонационные упражнения на разные типы дыхания.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выразительность мелодии и ритмического рисунка.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Певческая установка. Тембр – краски голоса. Выразительные особенности.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Владение голосовым аппаратом – диапазон.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Отчётном концерте.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Певческая позиция. Дыхание и артикуляция.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образ в песне. Средства выразительности.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Манера исполнения.</w:t>
            </w:r>
          </w:p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Артикуляция.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Интонирование и движения под музыку.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Вокальная работа – чистота интонации, фразировка.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Певческая позиция – музыкальная прогулка.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Интонационные упражнения.</w:t>
            </w:r>
          </w:p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певческих навыков. Художественный образ песни.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под музыку. Сценическая культура.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1A0DA5" w:rsidRDefault="001A0DA5" w:rsidP="009605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0DA5" w:rsidRDefault="001A0DA5" w:rsidP="009605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605B4" w:rsidRPr="00B66E08" w:rsidRDefault="009605B4" w:rsidP="009605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ПОКАЗАТЕЛИ УСПЕШНОСТИ ОБРАЗОВАТЕЛЬНОЙ ДЕЯТЕЛЬНОСТИ</w:t>
      </w:r>
    </w:p>
    <w:p w:rsidR="009605B4" w:rsidRPr="00B66E08" w:rsidRDefault="009605B4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Образовательные результаты</w:t>
      </w:r>
    </w:p>
    <w:p w:rsidR="009605B4" w:rsidRPr="00B66E08" w:rsidRDefault="009605B4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процессе </w:t>
      </w:r>
      <w:proofErr w:type="gramStart"/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по</w:t>
      </w:r>
      <w:proofErr w:type="gramEnd"/>
      <w:r w:rsidR="002A2FDD"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данной </w:t>
      </w: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программе развиваются музыкальность, эстетический вкус, музыкальная культура учащихся, эмоциональная отзывчивость на песни разного характера, умение петь в ансамбле с музыкальным сопровождением и а capella.</w:t>
      </w:r>
    </w:p>
    <w:p w:rsidR="009605B4" w:rsidRPr="00B66E08" w:rsidRDefault="009605B4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программа позволяет в условиях общеобразовательной школы через дополнительное образование расширить возможности образовательной области «Искусство»; она ориентирована на развитие творческого потенциала и музыкальных способностей школьников разных возрастных групп.</w:t>
      </w:r>
    </w:p>
    <w:p w:rsidR="009605B4" w:rsidRPr="00B66E08" w:rsidRDefault="009605B4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обучения является формирование художественного вкуса, расширение и обогащение музыкального кругозора учащихся, что способствует повышению культурного уровня.</w:t>
      </w:r>
    </w:p>
    <w:p w:rsidR="009605B4" w:rsidRPr="00B66E08" w:rsidRDefault="009605B4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подведения итогов реализации программы.</w:t>
      </w:r>
    </w:p>
    <w:p w:rsidR="009605B4" w:rsidRPr="00B66E08" w:rsidRDefault="009605B4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Диагностика результатов работы по программе связана с демонстрацией достижений обучающихся на отчётных концертах, конкурсах, открытых уроках и т.д.</w:t>
      </w:r>
    </w:p>
    <w:p w:rsidR="009605B4" w:rsidRPr="00B66E08" w:rsidRDefault="009605B4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Главный показатель – личностный рост каждого ребенка, его творческих способностей, усвоение музыкального материала, воспитание и развитие навыков творческой, самостоятельной работы, развитие умения творчески реализоваться на сцене, формирование эстетического вкуса.</w:t>
      </w:r>
    </w:p>
    <w:p w:rsidR="002A2FDD" w:rsidRPr="00B66E08" w:rsidRDefault="009605B4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Подведение итогов реализации программы проводится путём организации выступлений различного уровня.</w:t>
      </w:r>
    </w:p>
    <w:p w:rsidR="009605B4" w:rsidRPr="00B66E08" w:rsidRDefault="009605B4" w:rsidP="009605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МЕТОДИЧЕСКОЕ ОБЕСПЕЧЕНИЕ ПРОГРАММЫ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4"/>
        <w:gridCol w:w="1848"/>
        <w:gridCol w:w="1857"/>
        <w:gridCol w:w="3281"/>
        <w:gridCol w:w="2056"/>
      </w:tblGrid>
      <w:tr w:rsidR="009605B4" w:rsidRPr="00B66E08" w:rsidTr="001A0DA5">
        <w:trPr>
          <w:tblCellSpacing w:w="15" w:type="dxa"/>
        </w:trPr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или раздел</w:t>
            </w:r>
          </w:p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занятий</w:t>
            </w:r>
          </w:p>
        </w:tc>
        <w:tc>
          <w:tcPr>
            <w:tcW w:w="3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Дидактический материал, </w:t>
            </w:r>
            <w:proofErr w:type="gramStart"/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</w:t>
            </w:r>
            <w:proofErr w:type="gramEnd"/>
          </w:p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оснащение занятий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подведения</w:t>
            </w:r>
          </w:p>
          <w:p w:rsidR="009605B4" w:rsidRPr="00B66E08" w:rsidRDefault="009605B4" w:rsidP="0096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Вокальная работа.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 Объяснение.</w:t>
            </w:r>
          </w:p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Показ.</w:t>
            </w:r>
          </w:p>
        </w:tc>
        <w:tc>
          <w:tcPr>
            <w:tcW w:w="3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Фонопедические, ритмические, дикционные упражнения. Наглядные пособия. Музыкальное сопровождение.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Заключительный контроль в конце занятия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и движения под музыку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Музицирование, показ, пение,</w:t>
            </w:r>
          </w:p>
        </w:tc>
        <w:tc>
          <w:tcPr>
            <w:tcW w:w="3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 игры, викторина, сюжетные импровизации, инсценировка песен.</w:t>
            </w:r>
          </w:p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Музыкальное сопровождение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 и самоконтроль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Концертная деятельность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концертах</w:t>
            </w:r>
          </w:p>
        </w:tc>
        <w:tc>
          <w:tcPr>
            <w:tcW w:w="3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деятельность. Музыкальное сопровождение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контроль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Импровизация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– импровизация</w:t>
            </w:r>
          </w:p>
        </w:tc>
        <w:tc>
          <w:tcPr>
            <w:tcW w:w="3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Короткие вокальные, ритмические заготовки, </w:t>
            </w: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отстукивание ритма, сочинение фраз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Текущий контроль и </w:t>
            </w: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самоконтроль</w:t>
            </w:r>
          </w:p>
        </w:tc>
      </w:tr>
      <w:tr w:rsidR="009605B4" w:rsidRPr="00B66E08" w:rsidTr="001A0DA5">
        <w:trPr>
          <w:tblCellSpacing w:w="15" w:type="dxa"/>
        </w:trPr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произведениями различных жанров, манерой исполнения.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Показ, анализирование</w:t>
            </w:r>
          </w:p>
        </w:tc>
        <w:tc>
          <w:tcPr>
            <w:tcW w:w="3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Аудио и видеозаписи выступлений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05B4" w:rsidRPr="00B66E08" w:rsidRDefault="009605B4" w:rsidP="0096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E08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 и самоконтроль</w:t>
            </w:r>
          </w:p>
        </w:tc>
      </w:tr>
    </w:tbl>
    <w:p w:rsidR="009605B4" w:rsidRPr="00B66E08" w:rsidRDefault="009605B4" w:rsidP="009605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ИНФОРМАЦИОННО-ТЕХНИЧЕСКОЕ ОБЕСПЕЧЕНИЕ</w:t>
      </w:r>
    </w:p>
    <w:p w:rsidR="009605B4" w:rsidRPr="00B66E08" w:rsidRDefault="009605B4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реализации программы используется следующее материальное обеспечение (необходимое оборудование и технические средства обучения (ТСО):</w:t>
      </w:r>
      <w:proofErr w:type="gramEnd"/>
    </w:p>
    <w:p w:rsidR="009605B4" w:rsidRPr="00B66E08" w:rsidRDefault="009605B4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учебно-практического оборудования</w:t>
      </w: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:  звуковоспроизводящая аппаратура</w:t>
      </w:r>
      <w:proofErr w:type="gramStart"/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звукоусиливающая аппаратура.</w:t>
      </w:r>
    </w:p>
    <w:p w:rsidR="009605B4" w:rsidRPr="00B66E08" w:rsidRDefault="009605B4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B66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технических средств обучения</w:t>
      </w: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:  CD / DVD– проигрыватели, слайд-проектор;</w:t>
      </w:r>
    </w:p>
    <w:p w:rsidR="00EC01A2" w:rsidRPr="00B66E08" w:rsidRDefault="009605B4" w:rsidP="00FA5A5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Заключение.</w:t>
      </w:r>
    </w:p>
    <w:p w:rsidR="009605B4" w:rsidRPr="00B66E08" w:rsidRDefault="009605B4" w:rsidP="00FA5A5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В данной образовательной</w:t>
      </w:r>
      <w:r w:rsidR="00EC01A2"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программе учебная деятельность </w:t>
      </w: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рассматривается как составляющая часть целостного воспитательного процесса на занятиях, смотрах, концертах.</w:t>
      </w:r>
    </w:p>
    <w:p w:rsidR="009605B4" w:rsidRPr="00B66E08" w:rsidRDefault="009605B4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Приобретение знаний сопровождается процессом развития личности ребёнка, которая является основным объектом воспитания, как носитель социально - ценностных отношений, как индивидуальность с неповторимым своеобразием черт и качеств, свободно и достойно проявляющая своё « Я ».</w:t>
      </w:r>
    </w:p>
    <w:p w:rsidR="009605B4" w:rsidRPr="00B66E08" w:rsidRDefault="009605B4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дополнительного образования, благодаря заложенной в ней вариативности и адаптивности к требованиям жизни, может являться хорошей базой развития творческих способностей воспитанников.</w:t>
      </w:r>
    </w:p>
    <w:p w:rsidR="009605B4" w:rsidRPr="00B66E08" w:rsidRDefault="009605B4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основе анализа результатов по данной программе обучение можно сформулировать следующие условия, при которых могут развиваться творческие и интеллектуальные способности обучающихся:</w:t>
      </w:r>
    </w:p>
    <w:p w:rsidR="009605B4" w:rsidRPr="00B66E08" w:rsidRDefault="009605B4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- если вся учебная и внеурочная деятельность будет сориентирована на развитие и саморазвитие творческой личности педагога и ребёнка;</w:t>
      </w:r>
    </w:p>
    <w:p w:rsidR="009605B4" w:rsidRPr="00B66E08" w:rsidRDefault="009605B4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- выявление индивидуальных особенностей детей;</w:t>
      </w:r>
    </w:p>
    <w:p w:rsidR="009605B4" w:rsidRPr="00B66E08" w:rsidRDefault="009605B4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при формировании межличностных отношений. Способствующих развитию интеллектуального и творческого потенциала всех участников учебно </w:t>
      </w:r>
      <w:proofErr w:type="gramStart"/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-в</w:t>
      </w:r>
      <w:proofErr w:type="gramEnd"/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оспитательного процесса учащихся дополнительного образования.</w:t>
      </w:r>
    </w:p>
    <w:p w:rsidR="009605B4" w:rsidRPr="00B66E08" w:rsidRDefault="009605B4" w:rsidP="009605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Список литературы.</w:t>
      </w:r>
    </w:p>
    <w:p w:rsidR="009605B4" w:rsidRPr="00B66E08" w:rsidRDefault="009605B4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Абрамов В.И. Обобщение темы «Дыхание»  Библиотечка «Первого сентября». Серия «Биология»</w:t>
      </w:r>
      <w:proofErr w:type="gramStart"/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ып.29. М.,Чистые пруды 2009.</w:t>
      </w:r>
    </w:p>
    <w:p w:rsidR="009605B4" w:rsidRPr="00B66E08" w:rsidRDefault="009605B4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Анисимов В.П. Методы диагностики музыкальных способностей. – М.: Музыка, 2007.</w:t>
      </w:r>
    </w:p>
    <w:p w:rsidR="009605B4" w:rsidRPr="00B66E08" w:rsidRDefault="009605B4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Венгрус Л.А. Начальное интенсивное хоровое пение. – С.-Пб</w:t>
      </w:r>
      <w:proofErr w:type="gramStart"/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proofErr w:type="gramEnd"/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Музыка, 2000.</w:t>
      </w:r>
    </w:p>
    <w:p w:rsidR="009605B4" w:rsidRPr="00B66E08" w:rsidRDefault="009605B4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Гонтаренко Н.Б. Сольное пение: секреты вокального мастерства /Н.Б.Гонтаренко. – Изд. 2-е – Ростов н</w:t>
      </w:r>
      <w:proofErr w:type="gramStart"/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/Д</w:t>
      </w:r>
      <w:proofErr w:type="gramEnd"/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: Феникс, 2007</w:t>
      </w:r>
    </w:p>
    <w:p w:rsidR="009605B4" w:rsidRPr="00B66E08" w:rsidRDefault="009605B4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Кудрявцев В. Воображение, творчество и личностный рост ребенка. Библиотечка «Первого сентября»</w:t>
      </w:r>
      <w:proofErr w:type="gramStart"/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Серия «Воспитание, образование, педагогика».вып.25. М.,Чистые пруды 2010.</w:t>
      </w:r>
    </w:p>
    <w:p w:rsidR="009605B4" w:rsidRPr="00B66E08" w:rsidRDefault="009605B4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Курбатов А., Курбатова Л., Парницына-Курбатова Н. Воспитание духовно-нравственного здоровья. Библиотечка «Первого сентября». Серия  «Воспитание, образование, педагогика»</w:t>
      </w:r>
      <w:proofErr w:type="gramStart"/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gramEnd"/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ып.21. М.,Чистые пруды 2008.</w:t>
      </w:r>
    </w:p>
    <w:p w:rsidR="009605B4" w:rsidRPr="00B66E08" w:rsidRDefault="009605B4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Курбатов А., Курбатова Л., Культура дыхания. Комплекс упражнений для школьников. Библиотечка «Первого сентября». Серия «Здоровье детей»</w:t>
      </w:r>
      <w:proofErr w:type="gramStart"/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ып.6(12). М.,Чистые пруды 2006</w:t>
      </w:r>
    </w:p>
    <w:p w:rsidR="009605B4" w:rsidRPr="00B66E08" w:rsidRDefault="009605B4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Гуляева О., Чеботарев А.Дыхательная гимнастика. Методическое пособие. Библиотечка «Первого сентября». Серия «Здоровье детей»</w:t>
      </w:r>
      <w:proofErr w:type="gramStart"/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ып.3(15). М.,Чистые пруды 2007.</w:t>
      </w:r>
    </w:p>
    <w:p w:rsidR="009605B4" w:rsidRPr="00B66E08" w:rsidRDefault="009605B4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Емельянов Е.В.  Развитие голоса. Координация и тренинг, 5- изд</w:t>
      </w:r>
      <w:proofErr w:type="gramStart"/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.,, </w:t>
      </w:r>
      <w:proofErr w:type="gramEnd"/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стер. – СПб</w:t>
      </w:r>
      <w:proofErr w:type="gramStart"/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.: </w:t>
      </w:r>
      <w:proofErr w:type="gramEnd"/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Издательство «Лань»;  Издательство «Планета музыки», 2007.</w:t>
      </w:r>
    </w:p>
    <w:p w:rsidR="009605B4" w:rsidRPr="00B66E08" w:rsidRDefault="009605B4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Исаева И.О. Эстрадное пение. Экспресс-курс развития вокальных способностей /И.О. Исаева – М.: АСТ; Астрель, 2007.</w:t>
      </w:r>
    </w:p>
    <w:p w:rsidR="009605B4" w:rsidRPr="00B66E08" w:rsidRDefault="009605B4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Полякова О.И. Детский эстрадный коллектив: Методические рекомендации. – М.: Московский Городской Дворец детского (юношеского) творчества, Дом научно-технического творчества молодежи, 2004.</w:t>
      </w:r>
    </w:p>
    <w:p w:rsidR="009605B4" w:rsidRPr="00B66E08" w:rsidRDefault="009605B4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Пчёлкина Т. Диагностика и развитие музыкальных способностей. Дидактические игры на занятиях с младшими школьниками. Библиотечка «Первого сентября». Серия «Искусство»</w:t>
      </w:r>
      <w:proofErr w:type="gramStart"/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B66E08">
        <w:rPr>
          <w:rFonts w:ascii="Times New Roman" w:eastAsia="Times New Roman" w:hAnsi="Times New Roman" w:cs="Times New Roman"/>
          <w:color w:val="000000"/>
          <w:sz w:val="24"/>
          <w:szCs w:val="24"/>
        </w:rPr>
        <w:t>ып.5(11). М.,Чистые пруды 2006.</w:t>
      </w:r>
    </w:p>
    <w:p w:rsidR="009605B4" w:rsidRPr="00B66E08" w:rsidRDefault="009605B4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12CE" w:rsidRPr="00B66E08" w:rsidRDefault="00EF12CE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12CE" w:rsidRPr="00B66E08" w:rsidRDefault="00EF12CE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12CE" w:rsidRPr="00C55ADE" w:rsidRDefault="00EF12CE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EF12CE" w:rsidRPr="00C55ADE" w:rsidRDefault="00EF12CE" w:rsidP="00960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EF12CE" w:rsidRPr="00EF12CE" w:rsidRDefault="00EF12CE" w:rsidP="00B66E0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sectPr w:rsidR="00EF12CE" w:rsidRPr="00EF12CE" w:rsidSect="00B66E0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66D80"/>
    <w:multiLevelType w:val="multilevel"/>
    <w:tmpl w:val="41802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88072C"/>
    <w:multiLevelType w:val="multilevel"/>
    <w:tmpl w:val="BB16F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F61CBF"/>
    <w:multiLevelType w:val="multilevel"/>
    <w:tmpl w:val="F80A5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BE792E"/>
    <w:multiLevelType w:val="multilevel"/>
    <w:tmpl w:val="4E4C3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257C35"/>
    <w:multiLevelType w:val="multilevel"/>
    <w:tmpl w:val="A20C4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8A78E7"/>
    <w:multiLevelType w:val="multilevel"/>
    <w:tmpl w:val="15BE7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A47CBD"/>
    <w:multiLevelType w:val="multilevel"/>
    <w:tmpl w:val="6F1A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A02819"/>
    <w:multiLevelType w:val="multilevel"/>
    <w:tmpl w:val="24B22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BC05F2"/>
    <w:multiLevelType w:val="multilevel"/>
    <w:tmpl w:val="7FC89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522080"/>
    <w:multiLevelType w:val="multilevel"/>
    <w:tmpl w:val="2DD25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D50089"/>
    <w:multiLevelType w:val="multilevel"/>
    <w:tmpl w:val="627A6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3A6FAA"/>
    <w:multiLevelType w:val="multilevel"/>
    <w:tmpl w:val="24006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3"/>
  </w:num>
  <w:num w:numId="5">
    <w:abstractNumId w:val="9"/>
  </w:num>
  <w:num w:numId="6">
    <w:abstractNumId w:val="5"/>
  </w:num>
  <w:num w:numId="7">
    <w:abstractNumId w:val="1"/>
  </w:num>
  <w:num w:numId="8">
    <w:abstractNumId w:val="4"/>
  </w:num>
  <w:num w:numId="9">
    <w:abstractNumId w:val="10"/>
  </w:num>
  <w:num w:numId="10">
    <w:abstractNumId w:val="11"/>
  </w:num>
  <w:num w:numId="11">
    <w:abstractNumId w:val="6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>
    <w:useFELayout/>
  </w:compat>
  <w:rsids>
    <w:rsidRoot w:val="009605B4"/>
    <w:rsid w:val="0008479A"/>
    <w:rsid w:val="00143D01"/>
    <w:rsid w:val="001A0DA5"/>
    <w:rsid w:val="002728AF"/>
    <w:rsid w:val="00274795"/>
    <w:rsid w:val="002A2FDD"/>
    <w:rsid w:val="00351576"/>
    <w:rsid w:val="003759EC"/>
    <w:rsid w:val="00531CE4"/>
    <w:rsid w:val="00622949"/>
    <w:rsid w:val="006B421A"/>
    <w:rsid w:val="00951FBB"/>
    <w:rsid w:val="009605B4"/>
    <w:rsid w:val="00AF701E"/>
    <w:rsid w:val="00B66E08"/>
    <w:rsid w:val="00C43072"/>
    <w:rsid w:val="00C55ADE"/>
    <w:rsid w:val="00E00CD1"/>
    <w:rsid w:val="00EC01A2"/>
    <w:rsid w:val="00EF12CE"/>
    <w:rsid w:val="00FA5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21A"/>
  </w:style>
  <w:style w:type="paragraph" w:styleId="2">
    <w:name w:val="heading 2"/>
    <w:basedOn w:val="a"/>
    <w:link w:val="20"/>
    <w:uiPriority w:val="9"/>
    <w:qFormat/>
    <w:rsid w:val="009605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05B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unhideWhenUsed/>
    <w:rsid w:val="00960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05B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F12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3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1342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56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14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1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954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7793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112447">
                              <w:marLeft w:val="0"/>
                              <w:marRight w:val="16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5602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12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116395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85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176890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1156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758939">
                          <w:marLeft w:val="0"/>
                          <w:marRight w:val="0"/>
                          <w:marTop w:val="9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95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84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0166659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41039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43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1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775774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49887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51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27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251378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014667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82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31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9895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79827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26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028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4207775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8118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9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16701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47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DDDDDD"/>
                                <w:left w:val="single" w:sz="6" w:space="12" w:color="DDDDDD"/>
                                <w:bottom w:val="single" w:sz="6" w:space="12" w:color="DDDDDD"/>
                                <w:right w:val="single" w:sz="6" w:space="12" w:color="DDDDDD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05206779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6988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68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14956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003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549224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090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524216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24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502365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868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6905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783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430979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893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318059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00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71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126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89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07411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334980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562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325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6317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57231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020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23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2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89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118840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06174951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679896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95239585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436565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36945570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1226335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65467515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9230310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78736129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380825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9103812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0357316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58676492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2160076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9" w:color="EAEAEA"/>
                                <w:left w:val="single" w:sz="6" w:space="9" w:color="EAEAEA"/>
                                <w:bottom w:val="single" w:sz="6" w:space="9" w:color="EAEAEA"/>
                                <w:right w:val="single" w:sz="6" w:space="9" w:color="EAEAE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98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0269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60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83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9096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402969">
                          <w:marLeft w:val="-450"/>
                          <w:marRight w:val="-45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33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9668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3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8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6726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68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641518">
                              <w:marLeft w:val="0"/>
                              <w:marRight w:val="15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9123837">
                              <w:marLeft w:val="0"/>
                              <w:marRight w:val="15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48618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9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10876">
          <w:marLeft w:val="0"/>
          <w:marRight w:val="0"/>
          <w:marTop w:val="0"/>
          <w:marBottom w:val="90"/>
          <w:divBdr>
            <w:top w:val="single" w:sz="6" w:space="9" w:color="E0E0E0"/>
            <w:left w:val="single" w:sz="6" w:space="9" w:color="E0E0E0"/>
            <w:bottom w:val="single" w:sz="6" w:space="9" w:color="E0E0E0"/>
            <w:right w:val="single" w:sz="6" w:space="9" w:color="E0E0E0"/>
          </w:divBdr>
          <w:divsChild>
            <w:div w:id="213405657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42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38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13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50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4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97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06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11041">
          <w:marLeft w:val="0"/>
          <w:marRight w:val="0"/>
          <w:marTop w:val="180"/>
          <w:marBottom w:val="180"/>
          <w:divBdr>
            <w:top w:val="single" w:sz="6" w:space="9" w:color="E0E0E0"/>
            <w:left w:val="single" w:sz="6" w:space="9" w:color="E0E0E0"/>
            <w:bottom w:val="single" w:sz="6" w:space="9" w:color="E0E0E0"/>
            <w:right w:val="single" w:sz="6" w:space="9" w:color="E0E0E0"/>
          </w:divBdr>
          <w:divsChild>
            <w:div w:id="530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84291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923070">
          <w:marLeft w:val="0"/>
          <w:marRight w:val="0"/>
          <w:marTop w:val="0"/>
          <w:marBottom w:val="90"/>
          <w:divBdr>
            <w:top w:val="single" w:sz="6" w:space="0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83395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47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9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31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40700">
          <w:marLeft w:val="0"/>
          <w:marRight w:val="0"/>
          <w:marTop w:val="0"/>
          <w:marBottom w:val="90"/>
          <w:divBdr>
            <w:top w:val="single" w:sz="6" w:space="9" w:color="E0E0E0"/>
            <w:left w:val="single" w:sz="6" w:space="9" w:color="E0E0E0"/>
            <w:bottom w:val="single" w:sz="6" w:space="9" w:color="E0E0E0"/>
            <w:right w:val="single" w:sz="6" w:space="9" w:color="E0E0E0"/>
          </w:divBdr>
          <w:divsChild>
            <w:div w:id="68139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71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FBCE2-21E9-4199-AB6D-4B455664C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12</Pages>
  <Words>2808</Words>
  <Characters>16011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11</cp:revision>
  <cp:lastPrinted>2018-11-29T08:59:00Z</cp:lastPrinted>
  <dcterms:created xsi:type="dcterms:W3CDTF">2018-11-20T06:51:00Z</dcterms:created>
  <dcterms:modified xsi:type="dcterms:W3CDTF">2019-03-18T13:05:00Z</dcterms:modified>
</cp:coreProperties>
</file>